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45" w:rsidRDefault="00423545" w:rsidP="00423545">
      <w:pPr>
        <w:widowControl/>
        <w:spacing w:line="576" w:lineRule="exact"/>
        <w:jc w:val="right"/>
        <w:rPr>
          <w:rFonts w:ascii="仿宋_GB2312" w:eastAsia="仿宋_GB2312" w:hAnsi="Calibri" w:cs="Calibri" w:hint="eastAsia"/>
          <w:kern w:val="0"/>
          <w:sz w:val="32"/>
          <w:szCs w:val="32"/>
        </w:rPr>
      </w:pPr>
      <w:bookmarkStart w:id="0" w:name="_GoBack"/>
      <w:bookmarkEnd w:id="0"/>
    </w:p>
    <w:p w:rsidR="00423545" w:rsidRDefault="00423545" w:rsidP="00423545">
      <w:pPr>
        <w:widowControl/>
        <w:spacing w:line="576" w:lineRule="exact"/>
        <w:jc w:val="right"/>
        <w:rPr>
          <w:rFonts w:ascii="仿宋_GB2312" w:eastAsia="仿宋_GB2312" w:hAnsi="Calibri" w:cs="Calibri" w:hint="eastAsia"/>
          <w:kern w:val="0"/>
          <w:sz w:val="32"/>
          <w:szCs w:val="32"/>
        </w:rPr>
      </w:pPr>
    </w:p>
    <w:p w:rsidR="00423545" w:rsidRDefault="00423545" w:rsidP="00423545">
      <w:pPr>
        <w:widowControl/>
        <w:spacing w:line="576" w:lineRule="exact"/>
        <w:jc w:val="right"/>
        <w:rPr>
          <w:rFonts w:ascii="Calibri" w:eastAsia="宋体" w:hAnsi="Calibri" w:cs="Calibri"/>
          <w:kern w:val="0"/>
          <w:szCs w:val="21"/>
        </w:rPr>
      </w:pPr>
      <w:r>
        <w:rPr>
          <w:rFonts w:ascii="仿宋_GB2312" w:eastAsia="仿宋_GB2312" w:hAnsi="Calibri" w:cs="Calibri" w:hint="eastAsia"/>
          <w:kern w:val="0"/>
          <w:sz w:val="32"/>
          <w:szCs w:val="32"/>
        </w:rPr>
        <w:t>广科办〔2017〕17号</w:t>
      </w:r>
    </w:p>
    <w:p w:rsidR="00423545" w:rsidRDefault="00423545">
      <w:pPr>
        <w:spacing w:line="700" w:lineRule="exact"/>
        <w:jc w:val="center"/>
        <w:rPr>
          <w:rFonts w:ascii="方正小标宋简体" w:eastAsia="方正小标宋简体" w:hAnsi="方正小标宋简体" w:cs="方正小标宋简体" w:hint="eastAsia"/>
          <w:sz w:val="44"/>
          <w:szCs w:val="44"/>
        </w:rPr>
      </w:pPr>
    </w:p>
    <w:p w:rsidR="00423545" w:rsidRDefault="00423545">
      <w:pPr>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广州科技职业技术学院办公室关于启动</w:t>
      </w:r>
    </w:p>
    <w:p w:rsidR="00423545" w:rsidRDefault="00423545" w:rsidP="00423545">
      <w:pPr>
        <w:spacing w:line="7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015——</w:t>
      </w:r>
      <w:r>
        <w:rPr>
          <w:rFonts w:ascii="方正小标宋简体" w:eastAsia="方正小标宋简体" w:hAnsi="方正小标宋简体" w:cs="方正小标宋简体" w:hint="eastAsia"/>
          <w:sz w:val="44"/>
          <w:szCs w:val="44"/>
        </w:rPr>
        <w:t>2016</w:t>
      </w:r>
      <w:r>
        <w:rPr>
          <w:rFonts w:ascii="方正小标宋简体" w:eastAsia="方正小标宋简体" w:hAnsi="方正小标宋简体" w:cs="方正小标宋简体" w:hint="eastAsia"/>
          <w:sz w:val="44"/>
          <w:szCs w:val="44"/>
        </w:rPr>
        <w:t>年档案资料收集</w:t>
      </w:r>
    </w:p>
    <w:p w:rsidR="002F5B30" w:rsidRPr="00423545" w:rsidRDefault="00423545" w:rsidP="00423545">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整理工作的通知</w:t>
      </w:r>
    </w:p>
    <w:p w:rsidR="00423545" w:rsidRDefault="00423545">
      <w:pPr>
        <w:spacing w:line="700" w:lineRule="exact"/>
        <w:rPr>
          <w:rFonts w:ascii="仿宋" w:eastAsia="仿宋" w:hAnsi="仿宋" w:cs="仿宋" w:hint="eastAsia"/>
          <w:b/>
          <w:bCs/>
          <w:sz w:val="32"/>
          <w:szCs w:val="32"/>
        </w:rPr>
      </w:pPr>
    </w:p>
    <w:p w:rsidR="002F5B30" w:rsidRPr="00423545" w:rsidRDefault="00423545">
      <w:pPr>
        <w:spacing w:line="700" w:lineRule="exact"/>
        <w:rPr>
          <w:rFonts w:ascii="仿宋_GB2312" w:eastAsia="仿宋_GB2312" w:hAnsi="仿宋" w:cs="仿宋" w:hint="eastAsia"/>
          <w:bCs/>
          <w:sz w:val="32"/>
          <w:szCs w:val="32"/>
        </w:rPr>
      </w:pPr>
      <w:r w:rsidRPr="00423545">
        <w:rPr>
          <w:rFonts w:ascii="仿宋_GB2312" w:eastAsia="仿宋_GB2312" w:hAnsi="仿宋" w:cs="仿宋" w:hint="eastAsia"/>
          <w:bCs/>
          <w:sz w:val="32"/>
          <w:szCs w:val="32"/>
        </w:rPr>
        <w:t>学校各</w:t>
      </w:r>
      <w:r>
        <w:rPr>
          <w:rFonts w:ascii="仿宋_GB2312" w:eastAsia="仿宋_GB2312" w:hAnsi="仿宋" w:cs="仿宋" w:hint="eastAsia"/>
          <w:bCs/>
          <w:sz w:val="32"/>
          <w:szCs w:val="32"/>
        </w:rPr>
        <w:t>单位、部门，</w:t>
      </w:r>
      <w:r w:rsidRPr="00423545">
        <w:rPr>
          <w:rFonts w:ascii="仿宋_GB2312" w:eastAsia="仿宋_GB2312" w:hAnsi="仿宋" w:cs="仿宋" w:hint="eastAsia"/>
          <w:bCs/>
          <w:sz w:val="32"/>
          <w:szCs w:val="32"/>
        </w:rPr>
        <w:t>后勤服务中心：</w:t>
      </w:r>
    </w:p>
    <w:p w:rsidR="002F5B30" w:rsidRPr="00423545" w:rsidRDefault="00423545">
      <w:pPr>
        <w:spacing w:line="700" w:lineRule="exact"/>
        <w:ind w:firstLineChars="200" w:firstLine="640"/>
        <w:rPr>
          <w:rFonts w:ascii="仿宋_GB2312" w:eastAsia="仿宋_GB2312" w:hAnsi="仿宋" w:cs="仿宋" w:hint="eastAsia"/>
          <w:color w:val="0070C0"/>
          <w:sz w:val="32"/>
          <w:szCs w:val="32"/>
        </w:rPr>
      </w:pPr>
      <w:r w:rsidRPr="00423545">
        <w:rPr>
          <w:rFonts w:ascii="仿宋_GB2312" w:eastAsia="仿宋_GB2312" w:hAnsi="仿宋" w:cs="仿宋" w:hint="eastAsia"/>
          <w:sz w:val="32"/>
          <w:szCs w:val="32"/>
        </w:rPr>
        <w:t>全校性归档资料的校对、整理、上架工作</w:t>
      </w:r>
      <w:r w:rsidRPr="00423545">
        <w:rPr>
          <w:rFonts w:ascii="仿宋_GB2312" w:eastAsia="仿宋_GB2312" w:hAnsi="仿宋" w:cs="仿宋" w:hint="eastAsia"/>
          <w:sz w:val="32"/>
          <w:szCs w:val="32"/>
        </w:rPr>
        <w:t>第二阶段的任务已基本结束，通过各部门上交归档资料完成的情况和</w:t>
      </w:r>
      <w:r w:rsidRPr="00423545">
        <w:rPr>
          <w:rFonts w:ascii="仿宋_GB2312" w:eastAsia="仿宋_GB2312" w:hAnsi="仿宋" w:cs="仿宋" w:hint="eastAsia"/>
          <w:sz w:val="32"/>
          <w:szCs w:val="32"/>
        </w:rPr>
        <w:t>进度</w:t>
      </w:r>
      <w:r w:rsidRPr="00423545">
        <w:rPr>
          <w:rFonts w:ascii="仿宋_GB2312" w:eastAsia="仿宋_GB2312" w:hAnsi="仿宋" w:cs="仿宋" w:hint="eastAsia"/>
          <w:sz w:val="32"/>
          <w:szCs w:val="32"/>
        </w:rPr>
        <w:t>来看，各部门必须</w:t>
      </w:r>
      <w:r w:rsidRPr="00423545">
        <w:rPr>
          <w:rFonts w:ascii="仿宋_GB2312" w:eastAsia="仿宋_GB2312" w:hAnsi="仿宋" w:cs="仿宋" w:hint="eastAsia"/>
          <w:sz w:val="32"/>
          <w:szCs w:val="32"/>
        </w:rPr>
        <w:t>要</w:t>
      </w:r>
      <w:r w:rsidRPr="00423545">
        <w:rPr>
          <w:rFonts w:ascii="仿宋_GB2312" w:eastAsia="仿宋_GB2312" w:hAnsi="仿宋" w:cs="仿宋" w:hint="eastAsia"/>
          <w:sz w:val="32"/>
          <w:szCs w:val="32"/>
        </w:rPr>
        <w:t>加快收集和整理的进度，</w:t>
      </w:r>
      <w:r w:rsidRPr="00423545">
        <w:rPr>
          <w:rFonts w:ascii="仿宋_GB2312" w:eastAsia="仿宋_GB2312" w:hAnsi="仿宋" w:cs="仿宋" w:hint="eastAsia"/>
          <w:sz w:val="32"/>
          <w:szCs w:val="32"/>
        </w:rPr>
        <w:t>以利于全校档案资料的校对、整理、上架。经研究决定自</w:t>
      </w:r>
      <w:r w:rsidRPr="00423545">
        <w:rPr>
          <w:rFonts w:ascii="仿宋_GB2312" w:eastAsia="仿宋_GB2312" w:hAnsi="仿宋" w:cs="仿宋" w:hint="eastAsia"/>
          <w:sz w:val="32"/>
          <w:szCs w:val="32"/>
        </w:rPr>
        <w:t>2017</w:t>
      </w:r>
      <w:r w:rsidRPr="00423545">
        <w:rPr>
          <w:rFonts w:ascii="仿宋_GB2312" w:eastAsia="仿宋_GB2312" w:hAnsi="仿宋" w:cs="仿宋" w:hint="eastAsia"/>
          <w:sz w:val="32"/>
          <w:szCs w:val="32"/>
        </w:rPr>
        <w:t>年</w:t>
      </w:r>
      <w:r w:rsidRPr="00423545">
        <w:rPr>
          <w:rFonts w:ascii="仿宋_GB2312" w:eastAsia="仿宋_GB2312" w:hAnsi="仿宋" w:cs="仿宋" w:hint="eastAsia"/>
          <w:sz w:val="32"/>
          <w:szCs w:val="32"/>
        </w:rPr>
        <w:t>12</w:t>
      </w:r>
      <w:r w:rsidRPr="00423545">
        <w:rPr>
          <w:rFonts w:ascii="仿宋_GB2312" w:eastAsia="仿宋_GB2312" w:hAnsi="仿宋" w:cs="仿宋" w:hint="eastAsia"/>
          <w:sz w:val="32"/>
          <w:szCs w:val="32"/>
        </w:rPr>
        <w:t>月</w:t>
      </w:r>
      <w:r w:rsidRPr="00423545">
        <w:rPr>
          <w:rFonts w:ascii="仿宋_GB2312" w:eastAsia="仿宋_GB2312" w:hAnsi="仿宋" w:cs="仿宋" w:hint="eastAsia"/>
          <w:sz w:val="32"/>
          <w:szCs w:val="32"/>
        </w:rPr>
        <w:t>1</w:t>
      </w:r>
      <w:r w:rsidRPr="00423545">
        <w:rPr>
          <w:rFonts w:ascii="仿宋_GB2312" w:eastAsia="仿宋_GB2312" w:hAnsi="仿宋" w:cs="仿宋" w:hint="eastAsia"/>
          <w:sz w:val="32"/>
          <w:szCs w:val="32"/>
        </w:rPr>
        <w:t>8</w:t>
      </w:r>
      <w:r w:rsidRPr="00423545">
        <w:rPr>
          <w:rFonts w:ascii="仿宋_GB2312" w:eastAsia="仿宋_GB2312" w:hAnsi="仿宋" w:cs="仿宋" w:hint="eastAsia"/>
          <w:sz w:val="32"/>
          <w:szCs w:val="32"/>
        </w:rPr>
        <w:t>日（星期</w:t>
      </w:r>
      <w:r w:rsidRPr="00423545">
        <w:rPr>
          <w:rFonts w:ascii="仿宋_GB2312" w:eastAsia="仿宋_GB2312" w:hAnsi="仿宋" w:cs="仿宋" w:hint="eastAsia"/>
          <w:sz w:val="32"/>
          <w:szCs w:val="32"/>
        </w:rPr>
        <w:t>一</w:t>
      </w:r>
      <w:r w:rsidRPr="00423545">
        <w:rPr>
          <w:rFonts w:ascii="仿宋_GB2312" w:eastAsia="仿宋_GB2312" w:hAnsi="仿宋" w:cs="仿宋" w:hint="eastAsia"/>
          <w:sz w:val="32"/>
          <w:szCs w:val="32"/>
        </w:rPr>
        <w:t>）起开始启动</w:t>
      </w:r>
      <w:r w:rsidRPr="00423545">
        <w:rPr>
          <w:rFonts w:ascii="仿宋_GB2312" w:eastAsia="仿宋_GB2312" w:hAnsi="仿宋" w:cs="仿宋" w:hint="eastAsia"/>
          <w:sz w:val="32"/>
          <w:szCs w:val="32"/>
        </w:rPr>
        <w:t>2015</w:t>
      </w:r>
      <w:r>
        <w:rPr>
          <w:rFonts w:ascii="仿宋_GB2312" w:eastAsia="仿宋_GB2312" w:hAnsi="仿宋" w:cs="仿宋" w:hint="eastAsia"/>
          <w:sz w:val="32"/>
          <w:szCs w:val="32"/>
        </w:rPr>
        <w:t>——</w:t>
      </w:r>
      <w:r w:rsidRPr="00423545">
        <w:rPr>
          <w:rFonts w:ascii="仿宋_GB2312" w:eastAsia="仿宋_GB2312" w:hAnsi="仿宋" w:cs="仿宋" w:hint="eastAsia"/>
          <w:sz w:val="32"/>
          <w:szCs w:val="32"/>
        </w:rPr>
        <w:t>2016</w:t>
      </w:r>
      <w:r w:rsidRPr="00423545">
        <w:rPr>
          <w:rFonts w:ascii="仿宋_GB2312" w:eastAsia="仿宋_GB2312" w:hAnsi="仿宋" w:cs="仿宋" w:hint="eastAsia"/>
          <w:sz w:val="32"/>
          <w:szCs w:val="32"/>
        </w:rPr>
        <w:t>年全校档案资料的收集、整理工作。请学校各部门、</w:t>
      </w:r>
      <w:r w:rsidRPr="00423545">
        <w:rPr>
          <w:rFonts w:ascii="仿宋_GB2312" w:eastAsia="仿宋_GB2312" w:hAnsi="仿宋" w:cs="仿宋" w:hint="eastAsia"/>
          <w:sz w:val="32"/>
          <w:szCs w:val="32"/>
        </w:rPr>
        <w:t>各</w:t>
      </w:r>
      <w:r w:rsidRPr="00423545">
        <w:rPr>
          <w:rFonts w:ascii="仿宋_GB2312" w:eastAsia="仿宋_GB2312" w:hAnsi="仿宋" w:cs="仿宋" w:hint="eastAsia"/>
          <w:sz w:val="32"/>
          <w:szCs w:val="32"/>
        </w:rPr>
        <w:t>二级学院及后勤服务中心的主要负责同志能予以重视并指导本部门具体负责这项工作的同志，认真做好本部门归档资料的收集、整理并把已经在本单位整理、归档完成的资料及时上交到校办档案室。务请各单位严格按照我校档案室下发的《档</w:t>
      </w:r>
      <w:r w:rsidRPr="00423545">
        <w:rPr>
          <w:rFonts w:ascii="仿宋_GB2312" w:eastAsia="仿宋_GB2312" w:hAnsi="仿宋" w:cs="仿宋" w:hint="eastAsia"/>
          <w:sz w:val="32"/>
          <w:szCs w:val="32"/>
        </w:rPr>
        <w:lastRenderedPageBreak/>
        <w:t>案资料整理及装袋规定》的要求进行资料的分类和归档。我们也将会对各单位归档资料中存在的问题及时反馈给你们。</w:t>
      </w:r>
    </w:p>
    <w:p w:rsidR="002F5B30" w:rsidRPr="00423545" w:rsidRDefault="00423545">
      <w:pPr>
        <w:spacing w:line="700" w:lineRule="exact"/>
        <w:ind w:firstLineChars="200" w:firstLine="640"/>
        <w:rPr>
          <w:rFonts w:ascii="仿宋_GB2312" w:eastAsia="仿宋_GB2312" w:hAnsi="仿宋" w:cs="仿宋" w:hint="eastAsia"/>
          <w:sz w:val="32"/>
          <w:szCs w:val="32"/>
        </w:rPr>
      </w:pPr>
      <w:r w:rsidRPr="00423545">
        <w:rPr>
          <w:rFonts w:ascii="仿宋_GB2312" w:eastAsia="仿宋_GB2312" w:hAnsi="仿宋" w:cs="仿宋" w:hint="eastAsia"/>
          <w:sz w:val="32"/>
          <w:szCs w:val="32"/>
        </w:rPr>
        <w:t>特此通知</w:t>
      </w:r>
    </w:p>
    <w:p w:rsidR="00423545" w:rsidRDefault="00423545">
      <w:pPr>
        <w:spacing w:line="600" w:lineRule="exact"/>
        <w:ind w:firstLineChars="200" w:firstLine="640"/>
        <w:jc w:val="center"/>
        <w:rPr>
          <w:rFonts w:ascii="仿宋_GB2312" w:eastAsia="仿宋_GB2312" w:hAnsi="仿宋" w:cs="仿宋" w:hint="eastAsia"/>
          <w:sz w:val="32"/>
          <w:szCs w:val="32"/>
        </w:rPr>
      </w:pPr>
      <w:r w:rsidRPr="00423545">
        <w:rPr>
          <w:rFonts w:ascii="仿宋_GB2312" w:eastAsia="仿宋_GB2312" w:hAnsi="仿宋" w:cs="仿宋" w:hint="eastAsia"/>
          <w:sz w:val="32"/>
          <w:szCs w:val="32"/>
        </w:rPr>
        <w:t xml:space="preserve">　　　　　　　　　　　　　　　</w:t>
      </w:r>
    </w:p>
    <w:p w:rsidR="00423545" w:rsidRDefault="00423545">
      <w:pPr>
        <w:spacing w:line="600" w:lineRule="exact"/>
        <w:ind w:firstLineChars="200" w:firstLine="640"/>
        <w:jc w:val="center"/>
        <w:rPr>
          <w:rFonts w:ascii="仿宋_GB2312" w:eastAsia="仿宋_GB2312" w:hAnsi="仿宋" w:cs="仿宋" w:hint="eastAsia"/>
          <w:sz w:val="32"/>
          <w:szCs w:val="32"/>
        </w:rPr>
      </w:pPr>
    </w:p>
    <w:p w:rsidR="00423545" w:rsidRDefault="00423545">
      <w:pPr>
        <w:spacing w:line="600" w:lineRule="exact"/>
        <w:ind w:firstLineChars="200" w:firstLine="640"/>
        <w:jc w:val="center"/>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p>
    <w:p w:rsidR="00423545" w:rsidRDefault="00423545">
      <w:pPr>
        <w:spacing w:line="600" w:lineRule="exact"/>
        <w:ind w:firstLineChars="200" w:firstLine="640"/>
        <w:jc w:val="center"/>
        <w:rPr>
          <w:rFonts w:ascii="仿宋_GB2312" w:eastAsia="仿宋_GB2312" w:hAnsi="仿宋" w:cs="仿宋" w:hint="eastAsia"/>
          <w:sz w:val="32"/>
          <w:szCs w:val="32"/>
        </w:rPr>
      </w:pPr>
    </w:p>
    <w:p w:rsidR="002F5B30" w:rsidRPr="00423545" w:rsidRDefault="00423545">
      <w:pPr>
        <w:spacing w:line="600" w:lineRule="exact"/>
        <w:ind w:firstLineChars="200" w:firstLine="640"/>
        <w:jc w:val="center"/>
        <w:rPr>
          <w:rFonts w:ascii="仿宋_GB2312" w:eastAsia="仿宋_GB2312" w:hAnsi="仿宋" w:cs="仿宋" w:hint="eastAsia"/>
          <w:sz w:val="32"/>
          <w:szCs w:val="32"/>
        </w:rPr>
      </w:pPr>
      <w:r>
        <w:rPr>
          <w:rFonts w:ascii="仿宋_GB2312" w:eastAsia="仿宋_GB2312" w:hAnsi="仿宋" w:cs="仿宋" w:hint="eastAsia"/>
          <w:sz w:val="32"/>
          <w:szCs w:val="32"/>
        </w:rPr>
        <w:t xml:space="preserve">            学校办公室</w:t>
      </w:r>
    </w:p>
    <w:p w:rsidR="002F5B30" w:rsidRPr="00423545" w:rsidRDefault="00423545">
      <w:pPr>
        <w:spacing w:line="600" w:lineRule="exact"/>
        <w:rPr>
          <w:rFonts w:ascii="仿宋_GB2312" w:eastAsia="仿宋_GB2312" w:hAnsi="仿宋" w:cs="仿宋" w:hint="eastAsia"/>
          <w:sz w:val="32"/>
          <w:szCs w:val="32"/>
        </w:rPr>
      </w:pPr>
      <w:r>
        <w:rPr>
          <w:rFonts w:ascii="仿宋_GB2312" w:eastAsia="仿宋_GB2312" w:hAnsi="仿宋" w:cs="仿宋" w:hint="eastAsia"/>
          <w:sz w:val="32"/>
          <w:szCs w:val="32"/>
        </w:rPr>
        <w:t xml:space="preserve">　　　　　　　　　　　　    2017年12月</w:t>
      </w:r>
      <w:r w:rsidRPr="00423545">
        <w:rPr>
          <w:rFonts w:ascii="仿宋_GB2312" w:eastAsia="仿宋_GB2312" w:hAnsi="仿宋" w:cs="仿宋" w:hint="eastAsia"/>
          <w:sz w:val="32"/>
          <w:szCs w:val="32"/>
        </w:rPr>
        <w:t>1</w:t>
      </w:r>
      <w:r w:rsidRPr="00423545">
        <w:rPr>
          <w:rFonts w:ascii="仿宋_GB2312" w:eastAsia="仿宋_GB2312" w:hAnsi="仿宋" w:cs="仿宋" w:hint="eastAsia"/>
          <w:sz w:val="32"/>
          <w:szCs w:val="32"/>
        </w:rPr>
        <w:t>4</w:t>
      </w:r>
      <w:r>
        <w:rPr>
          <w:rFonts w:ascii="仿宋_GB2312" w:eastAsia="仿宋_GB2312" w:hAnsi="仿宋" w:cs="仿宋" w:hint="eastAsia"/>
          <w:sz w:val="32"/>
          <w:szCs w:val="32"/>
        </w:rPr>
        <w:t>日</w:t>
      </w:r>
    </w:p>
    <w:p w:rsidR="002F5B30" w:rsidRPr="00423545" w:rsidRDefault="002F5B30">
      <w:pPr>
        <w:rPr>
          <w:rFonts w:ascii="仿宋_GB2312" w:eastAsia="仿宋_GB2312" w:hint="eastAsia"/>
        </w:rPr>
      </w:pPr>
    </w:p>
    <w:sectPr w:rsidR="002F5B30" w:rsidRPr="00423545" w:rsidSect="00423545">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56911AD"/>
    <w:rsid w:val="002F5B30"/>
    <w:rsid w:val="00423545"/>
    <w:rsid w:val="25691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B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2017-12-14T06:38:00Z</dcterms:created>
  <dcterms:modified xsi:type="dcterms:W3CDTF">2017-12-14T08:45:00Z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